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36F5" w14:textId="77777777" w:rsidR="00DA7D63" w:rsidRDefault="00DA7D63" w:rsidP="00DA7D63">
      <w:pPr>
        <w:rPr>
          <w:b/>
          <w:sz w:val="28"/>
        </w:rPr>
      </w:pPr>
      <w:r>
        <w:rPr>
          <w:b/>
          <w:sz w:val="24"/>
        </w:rPr>
        <w:t>Neuer Song zum „</w:t>
      </w:r>
      <w:proofErr w:type="spellStart"/>
      <w:r>
        <w:rPr>
          <w:b/>
          <w:sz w:val="24"/>
        </w:rPr>
        <w:t>Gospelday</w:t>
      </w:r>
      <w:proofErr w:type="spellEnd"/>
      <w:r>
        <w:rPr>
          <w:b/>
          <w:sz w:val="24"/>
        </w:rPr>
        <w:t xml:space="preserve"> 2019“</w:t>
      </w:r>
    </w:p>
    <w:p w14:paraId="5DD001F6" w14:textId="77777777" w:rsidR="00DA7D63" w:rsidRDefault="00DA7D63" w:rsidP="00DA7D63">
      <w:r>
        <w:t>Für den bundesweiten Choraktionstag „</w:t>
      </w:r>
      <w:proofErr w:type="spellStart"/>
      <w:r>
        <w:t>Gospelday</w:t>
      </w:r>
      <w:proofErr w:type="spellEnd"/>
      <w:r>
        <w:t xml:space="preserve">“ 2019 war ursprünglich der Song „Man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“ als gemeinsames Lied vorgesehen. Damit wollten wir am 21. September um 12.00 Uhr zusammen mit 100 Chören bundesweit ein Zeichen für Gerechtigkeit setzen. </w:t>
      </w:r>
    </w:p>
    <w:p w14:paraId="0FE8139C" w14:textId="77777777" w:rsidR="00DA7D63" w:rsidRDefault="00DA7D63" w:rsidP="00DA7D63">
      <w:r>
        <w:t>Obwohl Michael Jackson nicht der Komponist des Liedes ist, ist es durch die neuen Missbrauchsvorwürfe gegen den Interpreten im März 2019 belastet. Es gab schon früher entsprechende Anschuldigungen; 2005 ist Michael Jackson von einem Gericht freigesprochen worden. Die Dokumentation „</w:t>
      </w:r>
      <w:proofErr w:type="spellStart"/>
      <w:r>
        <w:t>Leaving</w:t>
      </w:r>
      <w:proofErr w:type="spellEnd"/>
      <w:r>
        <w:t xml:space="preserve"> Neverland“ hat sie neu in Erinnerung gerufen und eine Diskussion um den Popstar und sein Werk entfacht. </w:t>
      </w:r>
    </w:p>
    <w:p w14:paraId="554507F6" w14:textId="77777777" w:rsidR="00DA7D63" w:rsidRDefault="00DA7D63" w:rsidP="00DA7D63">
      <w:r>
        <w:t xml:space="preserve">Manche meinen, Jacksons Lieder dürfen nun nicht mehr verwendet werden; Manche meinen, die Person und ihr Werk müsste man getrennt betrachten. </w:t>
      </w:r>
    </w:p>
    <w:p w14:paraId="544F3C5C" w14:textId="77777777" w:rsidR="00DA7D63" w:rsidRDefault="00DA7D63" w:rsidP="00DA7D63">
      <w:r>
        <w:t xml:space="preserve">Wir wollen die teilnehmenden Chöre und SängerInnen dieser Diskussion nicht aussetzen. Daher bitten wir darum, den Song beim </w:t>
      </w:r>
      <w:proofErr w:type="spellStart"/>
      <w:r>
        <w:t>Gospelday</w:t>
      </w:r>
      <w:proofErr w:type="spellEnd"/>
      <w:r>
        <w:t xml:space="preserve"> am 21. September 2019 -anders als angekündigt - nicht zu singen. </w:t>
      </w:r>
    </w:p>
    <w:p w14:paraId="7ECB8702" w14:textId="77777777" w:rsidR="00DA7D63" w:rsidRDefault="00DA7D63" w:rsidP="00DA7D63">
      <w:pPr>
        <w:rPr>
          <w:rStyle w:val="Hyperlink"/>
          <w:color w:val="000000" w:themeColor="text1"/>
          <w:u w:val="none"/>
        </w:rPr>
      </w:pPr>
      <w:r>
        <w:t xml:space="preserve">Der neue Song für den </w:t>
      </w:r>
      <w:proofErr w:type="spellStart"/>
      <w:r>
        <w:t>Gospelday</w:t>
      </w:r>
      <w:proofErr w:type="spellEnd"/>
      <w:r>
        <w:t xml:space="preserve"> 2019 soll sein: „Soon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“ von Tyndale und </w:t>
      </w:r>
      <w:proofErr w:type="spellStart"/>
      <w:r>
        <w:t>Kadria</w:t>
      </w:r>
      <w:proofErr w:type="spellEnd"/>
      <w:r>
        <w:t xml:space="preserve"> Thomas. Das Lied nimmt im Refrain den Song „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overcome</w:t>
      </w:r>
      <w:proofErr w:type="spellEnd"/>
      <w:proofErr w:type="gramStart"/>
      <w:r>
        <w:t>“  auf</w:t>
      </w:r>
      <w:proofErr w:type="gramEnd"/>
      <w:r>
        <w:t xml:space="preserve">– allerdings in einem anderen Tempo und Feeling. Die beiliegenden Noten dürfen von Dir in Chorstärke kopiert werden. Falls ausgedruckte lizensierte Kopien benötigt werden, reicht eine kurze Nachricht an </w:t>
      </w:r>
      <w:hyperlink r:id="rId7" w:history="1">
        <w:r>
          <w:rPr>
            <w:rStyle w:val="Hyperlink"/>
            <w:color w:val="000000" w:themeColor="text1"/>
            <w:u w:val="none"/>
          </w:rPr>
          <w:t>service@creative-kirche.de</w:t>
        </w:r>
      </w:hyperlink>
      <w:r>
        <w:t>. Wir schicken Euch die Noten dann in entsprechende</w:t>
      </w:r>
      <w:bookmarkStart w:id="0" w:name="_GoBack"/>
      <w:bookmarkEnd w:id="0"/>
      <w:r>
        <w:t xml:space="preserve">r Anzahl kostenfrei zu.  Zudem sind die Noten unter </w:t>
      </w:r>
      <w:hyperlink r:id="rId8" w:history="1">
        <w:r>
          <w:rPr>
            <w:rStyle w:val="Hyperlink"/>
            <w:color w:val="000000" w:themeColor="text1"/>
            <w:u w:val="none"/>
          </w:rPr>
          <w:t>www.gospel.de</w:t>
        </w:r>
      </w:hyperlink>
      <w:r>
        <w:rPr>
          <w:rStyle w:val="Hyperlink"/>
          <w:color w:val="000000" w:themeColor="text1"/>
          <w:u w:val="none"/>
        </w:rPr>
        <w:t xml:space="preserve"> frei zum Download zugänglich.</w:t>
      </w:r>
    </w:p>
    <w:p w14:paraId="61076604" w14:textId="77777777" w:rsidR="009A7751" w:rsidRDefault="00DA7D63" w:rsidP="00DA7D63">
      <w:r>
        <w:t>Wir würden uns freuen, wenn alle angemeldeten und interessierten Chöre trotz der Änderungen gemeinsam mit uns beim „</w:t>
      </w:r>
      <w:proofErr w:type="spellStart"/>
      <w:r>
        <w:t>Gospelday</w:t>
      </w:r>
      <w:proofErr w:type="spellEnd"/>
      <w:r>
        <w:t xml:space="preserve"> 2019“ singen. Lasst uns gemeinsam ein Zeichen für eine gerechtere Welt setzen!</w:t>
      </w:r>
    </w:p>
    <w:sectPr w:rsidR="009A7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3"/>
    <w:rsid w:val="009A7751"/>
    <w:rsid w:val="00D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261D"/>
  <w15:chartTrackingRefBased/>
  <w15:docId w15:val="{D34F3BE8-4A76-4E7C-A14A-43989D1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7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el.d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rvice@creative-kirch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1DD753D1C024C85CEAD24CE1A3631" ma:contentTypeVersion="8" ma:contentTypeDescription="Ein neues Dokument erstellen." ma:contentTypeScope="" ma:versionID="8cf6387fdfc8694fa832aaeb88abd06a">
  <xsd:schema xmlns:xsd="http://www.w3.org/2001/XMLSchema" xmlns:xs="http://www.w3.org/2001/XMLSchema" xmlns:p="http://schemas.microsoft.com/office/2006/metadata/properties" xmlns:ns2="567059fe-b6d6-45e0-b486-41c2744daca2" targetNamespace="http://schemas.microsoft.com/office/2006/metadata/properties" ma:root="true" ma:fieldsID="80f55870188a798516bb26c0c9959408" ns2:_="">
    <xsd:import namespace="567059fe-b6d6-45e0-b486-41c2744da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59fe-b6d6-45e0-b486-41c2744da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263BA-3614-4299-A8B4-E4305B57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059fe-b6d6-45e0-b486-41c2744da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8AF99-8FE9-411F-B60D-396FD3349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C3081-19E0-4A5D-A7BB-731F72F78C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567059fe-b6d6-45e0-b486-41c2744daca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Wackerbarth</dc:creator>
  <cp:keywords/>
  <dc:description/>
  <cp:lastModifiedBy>Franziska Wackerbarth</cp:lastModifiedBy>
  <cp:revision>1</cp:revision>
  <dcterms:created xsi:type="dcterms:W3CDTF">2019-06-27T14:39:00Z</dcterms:created>
  <dcterms:modified xsi:type="dcterms:W3CDTF">2019-06-27T14:41:00Z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0x01010086F1DD753D1C024C85CEAD24CE1A3631</vt:lpwstr>
  </property>
</Properties>
</file>